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6F0667" w14:textId="77777777" w:rsidR="00A55E1B" w:rsidRPr="0021008E" w:rsidRDefault="009C1E1F" w:rsidP="00B110DC">
      <w:pPr>
        <w:spacing w:after="0" w:line="240" w:lineRule="auto"/>
        <w:rPr>
          <w:rFonts w:ascii="Amasis MT Pro Light" w:hAnsi="Amasis MT Pro Light"/>
          <w:b/>
          <w:bCs/>
          <w:sz w:val="28"/>
          <w:szCs w:val="28"/>
        </w:rPr>
      </w:pPr>
      <w:r w:rsidRPr="0021008E">
        <w:rPr>
          <w:rFonts w:ascii="Amasis MT Pro Light" w:hAnsi="Amasis MT Pro Light"/>
          <w:b/>
          <w:bCs/>
          <w:sz w:val="28"/>
          <w:szCs w:val="28"/>
        </w:rPr>
        <w:t>202</w:t>
      </w:r>
      <w:r w:rsidR="00C82C39" w:rsidRPr="0021008E">
        <w:rPr>
          <w:rFonts w:ascii="Amasis MT Pro Light" w:hAnsi="Amasis MT Pro Light"/>
          <w:b/>
          <w:bCs/>
          <w:sz w:val="28"/>
          <w:szCs w:val="28"/>
        </w:rPr>
        <w:t>5</w:t>
      </w:r>
      <w:r w:rsidRPr="0021008E">
        <w:rPr>
          <w:rFonts w:ascii="Amasis MT Pro Light" w:hAnsi="Amasis MT Pro Light"/>
          <w:b/>
          <w:bCs/>
          <w:sz w:val="28"/>
          <w:szCs w:val="28"/>
        </w:rPr>
        <w:t xml:space="preserve"> Adjunct Faculty Seminar Schedule</w:t>
      </w:r>
    </w:p>
    <w:p w14:paraId="4EBDC31E" w14:textId="3F5405CB" w:rsidR="009C1E1F" w:rsidRPr="00A55E1B" w:rsidRDefault="00712492" w:rsidP="00B110DC">
      <w:pPr>
        <w:spacing w:after="0" w:line="240" w:lineRule="auto"/>
        <w:rPr>
          <w:rFonts w:ascii="Amasis MT Pro Light" w:hAnsi="Amasis MT Pro Light"/>
          <w:b/>
          <w:bCs/>
          <w:sz w:val="28"/>
          <w:szCs w:val="28"/>
        </w:rPr>
      </w:pPr>
      <w:r>
        <w:rPr>
          <w:rFonts w:ascii="Amasis MT Pro Light" w:hAnsi="Amasis MT Pro Light"/>
          <w:sz w:val="28"/>
          <w:szCs w:val="28"/>
        </w:rPr>
        <w:t>Thursday</w:t>
      </w:r>
      <w:r w:rsidR="009C1E1F" w:rsidRPr="00E85C88">
        <w:rPr>
          <w:rFonts w:ascii="Amasis MT Pro Light" w:hAnsi="Amasis MT Pro Light"/>
          <w:sz w:val="28"/>
          <w:szCs w:val="28"/>
        </w:rPr>
        <w:t xml:space="preserve">, April </w:t>
      </w:r>
      <w:r w:rsidR="00E23362">
        <w:rPr>
          <w:rFonts w:ascii="Amasis MT Pro Light" w:hAnsi="Amasis MT Pro Light"/>
          <w:sz w:val="28"/>
          <w:szCs w:val="28"/>
        </w:rPr>
        <w:t>1</w:t>
      </w:r>
      <w:r w:rsidR="00C82C39">
        <w:rPr>
          <w:rFonts w:ascii="Amasis MT Pro Light" w:hAnsi="Amasis MT Pro Light"/>
          <w:sz w:val="28"/>
          <w:szCs w:val="28"/>
        </w:rPr>
        <w:t>7</w:t>
      </w:r>
      <w:r w:rsidR="00E23362">
        <w:rPr>
          <w:rFonts w:ascii="Amasis MT Pro Light" w:hAnsi="Amasis MT Pro Light"/>
          <w:sz w:val="28"/>
          <w:szCs w:val="28"/>
        </w:rPr>
        <w:t>, 202</w:t>
      </w:r>
      <w:r w:rsidR="005B1E23">
        <w:rPr>
          <w:rFonts w:ascii="Amasis MT Pro Light" w:hAnsi="Amasis MT Pro Light"/>
          <w:sz w:val="28"/>
          <w:szCs w:val="28"/>
        </w:rPr>
        <w:t>5</w:t>
      </w:r>
    </w:p>
    <w:p w14:paraId="29816CF3" w14:textId="44E66EDC" w:rsidR="00E23362" w:rsidRPr="00E85C88" w:rsidRDefault="00E23362" w:rsidP="00B110DC">
      <w:pPr>
        <w:spacing w:after="0" w:line="240" w:lineRule="auto"/>
        <w:rPr>
          <w:rFonts w:ascii="Amasis MT Pro Light" w:hAnsi="Amasis MT Pro Light"/>
          <w:sz w:val="28"/>
          <w:szCs w:val="28"/>
        </w:rPr>
      </w:pPr>
      <w:r>
        <w:rPr>
          <w:rFonts w:ascii="Amasis MT Pro Light" w:hAnsi="Amasis MT Pro Light"/>
          <w:sz w:val="28"/>
          <w:szCs w:val="28"/>
        </w:rPr>
        <w:t xml:space="preserve">Venue: </w:t>
      </w:r>
      <w:r w:rsidR="00C82C39">
        <w:rPr>
          <w:rFonts w:ascii="Amasis MT Pro Light" w:hAnsi="Amasis MT Pro Light"/>
          <w:sz w:val="28"/>
          <w:szCs w:val="28"/>
        </w:rPr>
        <w:t>Engineering Building</w:t>
      </w:r>
      <w:r w:rsidR="00B110DC">
        <w:rPr>
          <w:rFonts w:ascii="Amasis MT Pro Light" w:hAnsi="Amasis MT Pro Light"/>
          <w:sz w:val="28"/>
          <w:szCs w:val="28"/>
        </w:rPr>
        <w:t xml:space="preserve"> (</w:t>
      </w:r>
      <w:r w:rsidR="00C82C39">
        <w:rPr>
          <w:rFonts w:ascii="Amasis MT Pro Light" w:hAnsi="Amasis MT Pro Light"/>
          <w:sz w:val="28"/>
          <w:szCs w:val="28"/>
        </w:rPr>
        <w:t>EB 204-206</w:t>
      </w:r>
      <w:r w:rsidR="00B110DC">
        <w:rPr>
          <w:rFonts w:ascii="Amasis MT Pro Light" w:hAnsi="Amasis MT Pro Light"/>
          <w:sz w:val="28"/>
          <w:szCs w:val="28"/>
        </w:rPr>
        <w:t>)</w:t>
      </w:r>
    </w:p>
    <w:p w14:paraId="53FF34E0" w14:textId="2B403ECD" w:rsidR="009C1E1F" w:rsidRPr="00B110DC" w:rsidRDefault="009C1E1F">
      <w:pPr>
        <w:rPr>
          <w:rFonts w:ascii="Amasis MT Pro Light" w:hAnsi="Amasis MT Pro Light"/>
        </w:rPr>
      </w:pPr>
      <w:r w:rsidRPr="00B110DC">
        <w:rPr>
          <w:rFonts w:ascii="Amasis MT Pro Light" w:hAnsi="Amasis MT Pro Light"/>
        </w:rPr>
        <w:t>Conducting: Craig Hart, Director, Faculty Center</w:t>
      </w:r>
    </w:p>
    <w:p w14:paraId="029848B7" w14:textId="24BF1F7F" w:rsidR="009D0BCE" w:rsidRDefault="0021008E">
      <w:pPr>
        <w:rPr>
          <w:rFonts w:ascii="Amasis MT Pro Light" w:hAnsi="Amasis MT Pro Light"/>
          <w:b/>
          <w:bCs/>
          <w:sz w:val="28"/>
          <w:szCs w:val="28"/>
        </w:rPr>
      </w:pPr>
      <w:r>
        <w:rPr>
          <w:rFonts w:ascii="Amasis MT Pro Light" w:hAnsi="Amasis MT Pro Light"/>
          <w:b/>
          <w:bCs/>
          <w:sz w:val="28"/>
          <w:szCs w:val="28"/>
        </w:rPr>
        <w:t xml:space="preserve">RSVP by email; </w:t>
      </w:r>
      <w:r w:rsidRPr="0021008E">
        <w:rPr>
          <w:rFonts w:ascii="Amasis MT Pro Light" w:hAnsi="Amasis MT Pro Light"/>
          <w:sz w:val="28"/>
          <w:szCs w:val="28"/>
        </w:rPr>
        <w:t>contact Laura_Boggess@byu.edu</w:t>
      </w:r>
      <w:r>
        <w:rPr>
          <w:rFonts w:ascii="Amasis MT Pro Light" w:hAnsi="Amasis MT Pro Light"/>
          <w:sz w:val="28"/>
          <w:szCs w:val="28"/>
        </w:rPr>
        <w:t xml:space="preserve"> </w:t>
      </w:r>
    </w:p>
    <w:p w14:paraId="01B863A9" w14:textId="3A4EF84C" w:rsidR="008D63AA" w:rsidRDefault="00551148">
      <w:pPr>
        <w:rPr>
          <w:rFonts w:ascii="Amasis MT Pro Light" w:hAnsi="Amasis MT Pro Light"/>
          <w:sz w:val="28"/>
          <w:szCs w:val="28"/>
        </w:rPr>
      </w:pPr>
      <w:r w:rsidRPr="00B110DC">
        <w:rPr>
          <w:rFonts w:ascii="Amasis MT Pro Light" w:hAnsi="Amasis MT Pro Light"/>
          <w:b/>
          <w:bCs/>
          <w:sz w:val="28"/>
          <w:szCs w:val="28"/>
        </w:rPr>
        <w:t>9:</w:t>
      </w:r>
      <w:r w:rsidR="0064534A">
        <w:rPr>
          <w:rFonts w:ascii="Amasis MT Pro Light" w:hAnsi="Amasis MT Pro Light"/>
          <w:b/>
          <w:bCs/>
          <w:sz w:val="28"/>
          <w:szCs w:val="28"/>
        </w:rPr>
        <w:t xml:space="preserve">00 </w:t>
      </w:r>
      <w:r w:rsidRPr="00B110DC">
        <w:rPr>
          <w:rFonts w:ascii="Amasis MT Pro Light" w:hAnsi="Amasis MT Pro Light"/>
          <w:b/>
          <w:bCs/>
          <w:sz w:val="28"/>
          <w:szCs w:val="28"/>
        </w:rPr>
        <w:t>-</w:t>
      </w:r>
      <w:r w:rsidR="0064534A">
        <w:rPr>
          <w:rFonts w:ascii="Amasis MT Pro Light" w:hAnsi="Amasis MT Pro Light"/>
          <w:b/>
          <w:bCs/>
          <w:sz w:val="28"/>
          <w:szCs w:val="28"/>
        </w:rPr>
        <w:t xml:space="preserve"> </w:t>
      </w:r>
      <w:r w:rsidRPr="00B110DC">
        <w:rPr>
          <w:rFonts w:ascii="Amasis MT Pro Light" w:hAnsi="Amasis MT Pro Light"/>
          <w:b/>
          <w:bCs/>
          <w:sz w:val="28"/>
          <w:szCs w:val="28"/>
        </w:rPr>
        <w:t>9:</w:t>
      </w:r>
      <w:r w:rsidR="0064534A">
        <w:rPr>
          <w:rFonts w:ascii="Amasis MT Pro Light" w:hAnsi="Amasis MT Pro Light"/>
          <w:b/>
          <w:bCs/>
          <w:sz w:val="28"/>
          <w:szCs w:val="28"/>
        </w:rPr>
        <w:t>4</w:t>
      </w:r>
      <w:r w:rsidRPr="00B110DC">
        <w:rPr>
          <w:rFonts w:ascii="Amasis MT Pro Light" w:hAnsi="Amasis MT Pro Light"/>
          <w:b/>
          <w:bCs/>
          <w:sz w:val="28"/>
          <w:szCs w:val="28"/>
        </w:rPr>
        <w:t>0 AM Plenary</w:t>
      </w:r>
      <w:r w:rsidR="008D63AA" w:rsidRPr="00B110DC">
        <w:rPr>
          <w:rFonts w:ascii="Amasis MT Pro Light" w:hAnsi="Amasis MT Pro Light"/>
          <w:b/>
          <w:bCs/>
          <w:sz w:val="28"/>
          <w:szCs w:val="28"/>
        </w:rPr>
        <w:t xml:space="preserve"> Session</w:t>
      </w:r>
      <w:r w:rsidR="00B110DC">
        <w:rPr>
          <w:rFonts w:ascii="Amasis MT Pro Light" w:hAnsi="Amasis MT Pro Light"/>
          <w:sz w:val="28"/>
          <w:szCs w:val="28"/>
        </w:rPr>
        <w:t xml:space="preserve"> (</w:t>
      </w:r>
      <w:r w:rsidR="00C82C39">
        <w:rPr>
          <w:rFonts w:ascii="Amasis MT Pro Light" w:hAnsi="Amasis MT Pro Light"/>
          <w:sz w:val="28"/>
          <w:szCs w:val="28"/>
        </w:rPr>
        <w:t>EB 204-206</w:t>
      </w:r>
      <w:r w:rsidR="00B110DC">
        <w:rPr>
          <w:rFonts w:ascii="Amasis MT Pro Light" w:hAnsi="Amasis MT Pro Light"/>
          <w:sz w:val="28"/>
          <w:szCs w:val="28"/>
        </w:rPr>
        <w:t>)</w:t>
      </w:r>
    </w:p>
    <w:p w14:paraId="17EF943F" w14:textId="77777777" w:rsidR="0064534A" w:rsidRPr="0064534A" w:rsidRDefault="0064534A" w:rsidP="0021008E">
      <w:pPr>
        <w:spacing w:after="0" w:line="240" w:lineRule="auto"/>
        <w:rPr>
          <w:rFonts w:ascii="Amasis MT Pro Light" w:hAnsi="Amasis MT Pro Light"/>
          <w:sz w:val="28"/>
          <w:szCs w:val="28"/>
        </w:rPr>
      </w:pPr>
      <w:r w:rsidRPr="0064534A">
        <w:rPr>
          <w:rFonts w:ascii="Amasis MT Pro Light" w:hAnsi="Amasis MT Pro Light"/>
          <w:sz w:val="28"/>
          <w:szCs w:val="28"/>
        </w:rPr>
        <w:t>“Effective Teaching Strategies: Tips from Adjunct Faculty Award Recipients,”</w:t>
      </w:r>
    </w:p>
    <w:p w14:paraId="69E9DCAD" w14:textId="72CD7AC4" w:rsidR="009D0BCE" w:rsidRDefault="00E73DEF" w:rsidP="0021008E">
      <w:pPr>
        <w:spacing w:after="0" w:line="240" w:lineRule="auto"/>
        <w:rPr>
          <w:rFonts w:ascii="Amasis MT Pro Light" w:hAnsi="Amasis MT Pro Light"/>
          <w:sz w:val="28"/>
          <w:szCs w:val="28"/>
        </w:rPr>
      </w:pPr>
      <w:r>
        <w:rPr>
          <w:rFonts w:ascii="Amasis MT Pro Light" w:hAnsi="Amasis MT Pro Light"/>
          <w:sz w:val="28"/>
          <w:szCs w:val="28"/>
        </w:rPr>
        <w:t>Shelley Graham (Theater Media Arts)</w:t>
      </w:r>
      <w:r w:rsidR="00A55E1B">
        <w:rPr>
          <w:rFonts w:ascii="Amasis MT Pro Light" w:hAnsi="Amasis MT Pro Light"/>
          <w:sz w:val="28"/>
          <w:szCs w:val="28"/>
        </w:rPr>
        <w:t>; N</w:t>
      </w:r>
      <w:r>
        <w:rPr>
          <w:rFonts w:ascii="Amasis MT Pro Light" w:hAnsi="Amasis MT Pro Light"/>
          <w:sz w:val="28"/>
          <w:szCs w:val="28"/>
        </w:rPr>
        <w:t>icole Bay (Linguistics</w:t>
      </w:r>
      <w:proofErr w:type="gramStart"/>
      <w:r>
        <w:rPr>
          <w:rFonts w:ascii="Amasis MT Pro Light" w:hAnsi="Amasis MT Pro Light"/>
          <w:sz w:val="28"/>
          <w:szCs w:val="28"/>
        </w:rPr>
        <w:t>)</w:t>
      </w:r>
      <w:r w:rsidR="00A55E1B">
        <w:rPr>
          <w:rFonts w:ascii="Amasis MT Pro Light" w:hAnsi="Amasis MT Pro Light"/>
          <w:sz w:val="28"/>
          <w:szCs w:val="28"/>
        </w:rPr>
        <w:t>;</w:t>
      </w:r>
      <w:proofErr w:type="gramEnd"/>
      <w:r w:rsidR="00A55E1B">
        <w:rPr>
          <w:rFonts w:ascii="Amasis MT Pro Light" w:hAnsi="Amasis MT Pro Light"/>
          <w:sz w:val="28"/>
          <w:szCs w:val="28"/>
        </w:rPr>
        <w:t xml:space="preserve"> </w:t>
      </w:r>
    </w:p>
    <w:p w14:paraId="5168BE07" w14:textId="12074E48" w:rsidR="009D0BCE" w:rsidRDefault="007D1A20" w:rsidP="0021008E">
      <w:pPr>
        <w:spacing w:after="0" w:line="240" w:lineRule="auto"/>
        <w:rPr>
          <w:rFonts w:ascii="Amasis MT Pro Light" w:hAnsi="Amasis MT Pro Light"/>
          <w:sz w:val="28"/>
          <w:szCs w:val="28"/>
        </w:rPr>
      </w:pPr>
      <w:r>
        <w:rPr>
          <w:rFonts w:ascii="Amasis MT Pro Light" w:hAnsi="Amasis MT Pro Light"/>
          <w:sz w:val="28"/>
          <w:szCs w:val="28"/>
        </w:rPr>
        <w:t xml:space="preserve">Jenn Larson (Finance) </w:t>
      </w:r>
    </w:p>
    <w:p w14:paraId="15C5B58B" w14:textId="77777777" w:rsidR="0021008E" w:rsidRDefault="0021008E" w:rsidP="0021008E">
      <w:pPr>
        <w:spacing w:after="0" w:line="240" w:lineRule="auto"/>
        <w:rPr>
          <w:rFonts w:ascii="Amasis MT Pro Light" w:hAnsi="Amasis MT Pro Light"/>
          <w:sz w:val="28"/>
          <w:szCs w:val="28"/>
        </w:rPr>
      </w:pPr>
    </w:p>
    <w:p w14:paraId="061288C8" w14:textId="6DAF8BFC" w:rsidR="00D00015" w:rsidRPr="00B110DC" w:rsidRDefault="0064534A" w:rsidP="00D00015">
      <w:pPr>
        <w:rPr>
          <w:rFonts w:ascii="Amasis MT Pro Light" w:hAnsi="Amasis MT Pro Light"/>
          <w:b/>
          <w:bCs/>
          <w:sz w:val="28"/>
          <w:szCs w:val="28"/>
        </w:rPr>
      </w:pPr>
      <w:r>
        <w:rPr>
          <w:rFonts w:ascii="Amasis MT Pro Light" w:hAnsi="Amasis MT Pro Light"/>
          <w:b/>
          <w:bCs/>
          <w:sz w:val="28"/>
          <w:szCs w:val="28"/>
        </w:rPr>
        <w:t xml:space="preserve">9:50 </w:t>
      </w:r>
      <w:r w:rsidR="00551148" w:rsidRPr="00B110DC">
        <w:rPr>
          <w:rFonts w:ascii="Amasis MT Pro Light" w:hAnsi="Amasis MT Pro Light"/>
          <w:b/>
          <w:bCs/>
          <w:sz w:val="28"/>
          <w:szCs w:val="28"/>
        </w:rPr>
        <w:t>– 10:</w:t>
      </w:r>
      <w:r>
        <w:rPr>
          <w:rFonts w:ascii="Amasis MT Pro Light" w:hAnsi="Amasis MT Pro Light"/>
          <w:b/>
          <w:bCs/>
          <w:sz w:val="28"/>
          <w:szCs w:val="28"/>
        </w:rPr>
        <w:t>3</w:t>
      </w:r>
      <w:r w:rsidR="00551148" w:rsidRPr="00B110DC">
        <w:rPr>
          <w:rFonts w:ascii="Amasis MT Pro Light" w:hAnsi="Amasis MT Pro Light"/>
          <w:b/>
          <w:bCs/>
          <w:sz w:val="28"/>
          <w:szCs w:val="28"/>
        </w:rPr>
        <w:t xml:space="preserve">0 </w:t>
      </w:r>
      <w:proofErr w:type="gramStart"/>
      <w:r w:rsidR="00551148" w:rsidRPr="00B110DC">
        <w:rPr>
          <w:rFonts w:ascii="Amasis MT Pro Light" w:hAnsi="Amasis MT Pro Light"/>
          <w:b/>
          <w:bCs/>
          <w:sz w:val="28"/>
          <w:szCs w:val="28"/>
        </w:rPr>
        <w:t>AM  Breakout</w:t>
      </w:r>
      <w:proofErr w:type="gramEnd"/>
      <w:r w:rsidR="00551148" w:rsidRPr="00B110DC">
        <w:rPr>
          <w:rFonts w:ascii="Amasis MT Pro Light" w:hAnsi="Amasis MT Pro Light"/>
          <w:b/>
          <w:bCs/>
          <w:sz w:val="28"/>
          <w:szCs w:val="28"/>
        </w:rPr>
        <w:t xml:space="preserve"> Sessions</w:t>
      </w:r>
    </w:p>
    <w:p w14:paraId="4AC93FBB" w14:textId="45861075" w:rsidR="00551148" w:rsidRPr="009C0F33" w:rsidRDefault="007524AE" w:rsidP="009C0F33">
      <w:pPr>
        <w:pStyle w:val="ListParagraph"/>
        <w:numPr>
          <w:ilvl w:val="0"/>
          <w:numId w:val="1"/>
        </w:numPr>
        <w:rPr>
          <w:rFonts w:ascii="Amasis MT Pro Light" w:hAnsi="Amasis MT Pro Light"/>
          <w:sz w:val="28"/>
          <w:szCs w:val="28"/>
        </w:rPr>
      </w:pPr>
      <w:r w:rsidRPr="00E85C88">
        <w:rPr>
          <w:rFonts w:ascii="Amasis MT Pro Light" w:hAnsi="Amasis MT Pro Light"/>
          <w:sz w:val="28"/>
          <w:szCs w:val="28"/>
        </w:rPr>
        <w:t>“</w:t>
      </w:r>
      <w:r w:rsidR="001C3CD6">
        <w:rPr>
          <w:rFonts w:ascii="Amasis MT Pro Light" w:hAnsi="Amasis MT Pro Light"/>
          <w:sz w:val="28"/>
          <w:szCs w:val="28"/>
        </w:rPr>
        <w:t>Highly Structured Active Learning</w:t>
      </w:r>
      <w:r w:rsidR="00621D06">
        <w:rPr>
          <w:rFonts w:ascii="Amasis MT Pro Light" w:hAnsi="Amasis MT Pro Light"/>
          <w:sz w:val="28"/>
          <w:szCs w:val="28"/>
        </w:rPr>
        <w:t>,</w:t>
      </w:r>
      <w:r w:rsidR="001C3CD6">
        <w:rPr>
          <w:rFonts w:ascii="Amasis MT Pro Light" w:hAnsi="Amasis MT Pro Light"/>
          <w:sz w:val="28"/>
          <w:szCs w:val="28"/>
        </w:rPr>
        <w:t>” Nathan Stokes (Nutrition, Die</w:t>
      </w:r>
      <w:r w:rsidR="009C0F33">
        <w:rPr>
          <w:rFonts w:ascii="Amasis MT Pro Light" w:hAnsi="Amasis MT Pro Light"/>
          <w:sz w:val="28"/>
          <w:szCs w:val="28"/>
        </w:rPr>
        <w:t>tet</w:t>
      </w:r>
      <w:r w:rsidR="001C3CD6" w:rsidRPr="009C0F33">
        <w:rPr>
          <w:rFonts w:ascii="Amasis MT Pro Light" w:hAnsi="Amasis MT Pro Light"/>
          <w:sz w:val="28"/>
          <w:szCs w:val="28"/>
        </w:rPr>
        <w:t>ics, and Food Science)</w:t>
      </w:r>
    </w:p>
    <w:p w14:paraId="33C1B412" w14:textId="76BCD6B7" w:rsidR="00B110DC" w:rsidRDefault="00C91F35" w:rsidP="00B110DC">
      <w:pPr>
        <w:pStyle w:val="ListParagraph"/>
        <w:numPr>
          <w:ilvl w:val="0"/>
          <w:numId w:val="1"/>
        </w:numPr>
        <w:rPr>
          <w:rFonts w:ascii="Amasis MT Pro Light" w:hAnsi="Amasis MT Pro Light"/>
          <w:sz w:val="28"/>
          <w:szCs w:val="28"/>
        </w:rPr>
      </w:pPr>
      <w:r w:rsidRPr="0064534A">
        <w:rPr>
          <w:rFonts w:ascii="Amasis MT Pro Light" w:hAnsi="Amasis MT Pro Light"/>
          <w:sz w:val="28"/>
          <w:szCs w:val="28"/>
        </w:rPr>
        <w:t>“</w:t>
      </w:r>
      <w:r w:rsidR="00C82C39" w:rsidRPr="0064534A">
        <w:rPr>
          <w:rFonts w:ascii="Amasis MT Pro Light" w:hAnsi="Amasis MT Pro Light"/>
          <w:sz w:val="28"/>
          <w:szCs w:val="28"/>
        </w:rPr>
        <w:t xml:space="preserve">More Than Just </w:t>
      </w:r>
      <w:r w:rsidR="001C3CD6" w:rsidRPr="0064534A">
        <w:rPr>
          <w:rFonts w:ascii="Amasis MT Pro Light" w:hAnsi="Amasis MT Pro Light"/>
          <w:sz w:val="28"/>
          <w:szCs w:val="28"/>
        </w:rPr>
        <w:t xml:space="preserve">Exams: </w:t>
      </w:r>
      <w:r w:rsidR="00C82C39" w:rsidRPr="0064534A">
        <w:rPr>
          <w:rFonts w:ascii="Amasis MT Pro Light" w:hAnsi="Amasis MT Pro Light"/>
          <w:sz w:val="28"/>
          <w:szCs w:val="28"/>
        </w:rPr>
        <w:t>Innovative Assessment Techniques</w:t>
      </w:r>
      <w:r w:rsidR="00621D06">
        <w:rPr>
          <w:rFonts w:ascii="Amasis MT Pro Light" w:hAnsi="Amasis MT Pro Light"/>
          <w:sz w:val="28"/>
          <w:szCs w:val="28"/>
        </w:rPr>
        <w:t>,</w:t>
      </w:r>
      <w:r w:rsidR="00C82C39" w:rsidRPr="0064534A">
        <w:rPr>
          <w:rFonts w:ascii="Amasis MT Pro Light" w:hAnsi="Amasis MT Pro Light"/>
          <w:sz w:val="28"/>
          <w:szCs w:val="28"/>
        </w:rPr>
        <w:t>”</w:t>
      </w:r>
    </w:p>
    <w:p w14:paraId="415B9D90" w14:textId="64BE4169" w:rsidR="00A55E1B" w:rsidRDefault="00A55E1B" w:rsidP="00A55E1B">
      <w:pPr>
        <w:pStyle w:val="ListParagraph"/>
        <w:rPr>
          <w:rFonts w:ascii="Amasis MT Pro Light" w:hAnsi="Amasis MT Pro Light"/>
          <w:sz w:val="28"/>
          <w:szCs w:val="28"/>
        </w:rPr>
      </w:pPr>
      <w:r>
        <w:rPr>
          <w:rFonts w:ascii="Amasis MT Pro Light" w:hAnsi="Amasis MT Pro Light"/>
          <w:sz w:val="28"/>
          <w:szCs w:val="28"/>
        </w:rPr>
        <w:t>Doug Cook (Mechanical Engineering) and Melanie Allred (Comparative Arts and Letters)</w:t>
      </w:r>
    </w:p>
    <w:p w14:paraId="4CDFA4E8" w14:textId="6ACA5A9D" w:rsidR="001C3CD6" w:rsidRPr="00A55E1B" w:rsidRDefault="00A36E1E" w:rsidP="00D80ADA">
      <w:pPr>
        <w:pStyle w:val="ListParagraph"/>
        <w:numPr>
          <w:ilvl w:val="0"/>
          <w:numId w:val="1"/>
        </w:numPr>
        <w:rPr>
          <w:rFonts w:ascii="Amasis MT Pro Light" w:hAnsi="Amasis MT Pro Light"/>
          <w:sz w:val="28"/>
          <w:szCs w:val="28"/>
        </w:rPr>
      </w:pPr>
      <w:r w:rsidRPr="00A55E1B">
        <w:rPr>
          <w:rFonts w:ascii="Amasis MT Pro Light" w:hAnsi="Amasis MT Pro Light"/>
          <w:sz w:val="28"/>
          <w:szCs w:val="28"/>
        </w:rPr>
        <w:t>“</w:t>
      </w:r>
      <w:r w:rsidR="001C3CD6" w:rsidRPr="00A55E1B">
        <w:rPr>
          <w:rFonts w:ascii="Amasis MT Pro Light" w:hAnsi="Amasis MT Pro Light"/>
          <w:sz w:val="28"/>
          <w:szCs w:val="28"/>
        </w:rPr>
        <w:t xml:space="preserve">Using </w:t>
      </w:r>
      <w:r w:rsidR="0064534A" w:rsidRPr="00A55E1B">
        <w:rPr>
          <w:rFonts w:ascii="Amasis MT Pro Light" w:hAnsi="Amasis MT Pro Light"/>
          <w:sz w:val="28"/>
          <w:szCs w:val="28"/>
        </w:rPr>
        <w:t>Chat GPT</w:t>
      </w:r>
      <w:r w:rsidR="001C3CD6" w:rsidRPr="00A55E1B">
        <w:rPr>
          <w:rFonts w:ascii="Amasis MT Pro Light" w:hAnsi="Amasis MT Pro Light"/>
          <w:sz w:val="28"/>
          <w:szCs w:val="28"/>
        </w:rPr>
        <w:t xml:space="preserve"> as an Instructional Tool</w:t>
      </w:r>
      <w:r w:rsidRPr="00A55E1B">
        <w:rPr>
          <w:rFonts w:ascii="Amasis MT Pro Light" w:hAnsi="Amasis MT Pro Light"/>
          <w:sz w:val="28"/>
          <w:szCs w:val="28"/>
        </w:rPr>
        <w:t xml:space="preserve">,” </w:t>
      </w:r>
      <w:r w:rsidR="00804FEF" w:rsidRPr="00A55E1B">
        <w:rPr>
          <w:rFonts w:ascii="Amasis MT Pro Light" w:hAnsi="Amasis MT Pro Light"/>
          <w:sz w:val="28"/>
          <w:szCs w:val="28"/>
        </w:rPr>
        <w:t>Nick Hafen, Law Library</w:t>
      </w:r>
    </w:p>
    <w:p w14:paraId="4ABF9EE7" w14:textId="0148CCD2" w:rsidR="00551148" w:rsidRPr="001C3CD6" w:rsidRDefault="00551148" w:rsidP="001C3CD6">
      <w:pPr>
        <w:rPr>
          <w:rFonts w:ascii="Amasis MT Pro Light" w:hAnsi="Amasis MT Pro Light"/>
          <w:b/>
          <w:bCs/>
          <w:sz w:val="28"/>
          <w:szCs w:val="28"/>
        </w:rPr>
      </w:pPr>
      <w:r w:rsidRPr="001C3CD6">
        <w:rPr>
          <w:rFonts w:ascii="Amasis MT Pro Light" w:hAnsi="Amasis MT Pro Light"/>
          <w:b/>
          <w:bCs/>
          <w:sz w:val="28"/>
          <w:szCs w:val="28"/>
        </w:rPr>
        <w:t>1</w:t>
      </w:r>
      <w:r w:rsidR="0064534A">
        <w:rPr>
          <w:rFonts w:ascii="Amasis MT Pro Light" w:hAnsi="Amasis MT Pro Light"/>
          <w:b/>
          <w:bCs/>
          <w:sz w:val="28"/>
          <w:szCs w:val="28"/>
        </w:rPr>
        <w:t xml:space="preserve">0:40 </w:t>
      </w:r>
      <w:r w:rsidRPr="001C3CD6">
        <w:rPr>
          <w:rFonts w:ascii="Amasis MT Pro Light" w:hAnsi="Amasis MT Pro Light"/>
          <w:b/>
          <w:bCs/>
          <w:sz w:val="28"/>
          <w:szCs w:val="28"/>
        </w:rPr>
        <w:t>-</w:t>
      </w:r>
      <w:r w:rsidR="0064534A">
        <w:rPr>
          <w:rFonts w:ascii="Amasis MT Pro Light" w:hAnsi="Amasis MT Pro Light"/>
          <w:b/>
          <w:bCs/>
          <w:sz w:val="28"/>
          <w:szCs w:val="28"/>
        </w:rPr>
        <w:t xml:space="preserve"> </w:t>
      </w:r>
      <w:r w:rsidRPr="001C3CD6">
        <w:rPr>
          <w:rFonts w:ascii="Amasis MT Pro Light" w:hAnsi="Amasis MT Pro Light"/>
          <w:b/>
          <w:bCs/>
          <w:sz w:val="28"/>
          <w:szCs w:val="28"/>
        </w:rPr>
        <w:t>11:</w:t>
      </w:r>
      <w:r w:rsidR="0064534A">
        <w:rPr>
          <w:rFonts w:ascii="Amasis MT Pro Light" w:hAnsi="Amasis MT Pro Light"/>
          <w:b/>
          <w:bCs/>
          <w:sz w:val="28"/>
          <w:szCs w:val="28"/>
        </w:rPr>
        <w:t>2</w:t>
      </w:r>
      <w:r w:rsidRPr="001C3CD6">
        <w:rPr>
          <w:rFonts w:ascii="Amasis MT Pro Light" w:hAnsi="Amasis MT Pro Light"/>
          <w:b/>
          <w:bCs/>
          <w:sz w:val="28"/>
          <w:szCs w:val="28"/>
        </w:rPr>
        <w:t>0 AM Breakout Sessions</w:t>
      </w:r>
    </w:p>
    <w:p w14:paraId="5CC9CFA1" w14:textId="47006F5B" w:rsidR="0064534A" w:rsidRDefault="00621D06" w:rsidP="00551148">
      <w:pPr>
        <w:pStyle w:val="ListParagraph"/>
        <w:numPr>
          <w:ilvl w:val="0"/>
          <w:numId w:val="1"/>
        </w:numPr>
        <w:rPr>
          <w:rFonts w:ascii="Amasis MT Pro Light" w:hAnsi="Amasis MT Pro Light"/>
          <w:sz w:val="28"/>
          <w:szCs w:val="28"/>
        </w:rPr>
      </w:pPr>
      <w:r>
        <w:rPr>
          <w:rFonts w:ascii="Amasis MT Pro Light" w:hAnsi="Amasis MT Pro Light"/>
          <w:sz w:val="28"/>
          <w:szCs w:val="28"/>
        </w:rPr>
        <w:t>“</w:t>
      </w:r>
      <w:r w:rsidR="00E916BA">
        <w:rPr>
          <w:rFonts w:ascii="Amasis MT Pro Light" w:hAnsi="Amasis MT Pro Light"/>
          <w:sz w:val="28"/>
          <w:szCs w:val="28"/>
        </w:rPr>
        <w:t>Gospel Methodology</w:t>
      </w:r>
      <w:r>
        <w:rPr>
          <w:rFonts w:ascii="Amasis MT Pro Light" w:hAnsi="Amasis MT Pro Light"/>
          <w:sz w:val="28"/>
          <w:szCs w:val="28"/>
        </w:rPr>
        <w:t>,”</w:t>
      </w:r>
      <w:r w:rsidR="00E916BA">
        <w:rPr>
          <w:rFonts w:ascii="Amasis MT Pro Light" w:hAnsi="Amasis MT Pro Light"/>
          <w:sz w:val="28"/>
          <w:szCs w:val="28"/>
        </w:rPr>
        <w:t xml:space="preserve"> Sandra Hope (Microbiology and Molecular Biology) and Kylie Turley (Humanities/Religion)</w:t>
      </w:r>
    </w:p>
    <w:p w14:paraId="23EB050B" w14:textId="2476523B" w:rsidR="00551148" w:rsidRDefault="007524AE" w:rsidP="00551148">
      <w:pPr>
        <w:pStyle w:val="ListParagraph"/>
        <w:numPr>
          <w:ilvl w:val="0"/>
          <w:numId w:val="1"/>
        </w:numPr>
        <w:rPr>
          <w:rFonts w:ascii="Amasis MT Pro Light" w:hAnsi="Amasis MT Pro Light"/>
          <w:sz w:val="28"/>
          <w:szCs w:val="28"/>
        </w:rPr>
      </w:pPr>
      <w:r w:rsidRPr="00A558B1">
        <w:rPr>
          <w:rFonts w:ascii="Amasis MT Pro Light" w:hAnsi="Amasis MT Pro Light"/>
          <w:sz w:val="28"/>
          <w:szCs w:val="28"/>
        </w:rPr>
        <w:t>“</w:t>
      </w:r>
      <w:r w:rsidR="00F035DE">
        <w:rPr>
          <w:rFonts w:ascii="Amasis MT Pro Light" w:hAnsi="Amasis MT Pro Light"/>
          <w:sz w:val="28"/>
          <w:szCs w:val="28"/>
        </w:rPr>
        <w:t>Student</w:t>
      </w:r>
      <w:r w:rsidR="001C3CD6">
        <w:rPr>
          <w:rFonts w:ascii="Amasis MT Pro Light" w:hAnsi="Amasis MT Pro Light"/>
          <w:sz w:val="28"/>
          <w:szCs w:val="28"/>
        </w:rPr>
        <w:t xml:space="preserve"> Perspectives on Teaching: What to Do with Student Feedback?” </w:t>
      </w:r>
      <w:r w:rsidR="00A55E1B">
        <w:rPr>
          <w:rFonts w:ascii="Amasis MT Pro Light" w:hAnsi="Amasis MT Pro Light"/>
          <w:sz w:val="28"/>
          <w:szCs w:val="28"/>
        </w:rPr>
        <w:t>Katie Stone (Education) and Ursula Sorensen (Center for Teaching and Learning)</w:t>
      </w:r>
    </w:p>
    <w:p w14:paraId="1A20C69B" w14:textId="08D96FE0" w:rsidR="00B110DC" w:rsidRPr="001C3CD6" w:rsidRDefault="00225FFE" w:rsidP="00225FFE">
      <w:pPr>
        <w:pStyle w:val="ListParagraph"/>
        <w:numPr>
          <w:ilvl w:val="0"/>
          <w:numId w:val="1"/>
        </w:numPr>
        <w:rPr>
          <w:rFonts w:ascii="Amasis MT Pro Light" w:hAnsi="Amasis MT Pro Light"/>
          <w:sz w:val="28"/>
          <w:szCs w:val="28"/>
        </w:rPr>
      </w:pPr>
      <w:r w:rsidRPr="001C3CD6">
        <w:rPr>
          <w:rFonts w:ascii="Amasis MT Pro Light" w:hAnsi="Amasis MT Pro Light"/>
          <w:sz w:val="28"/>
          <w:szCs w:val="28"/>
        </w:rPr>
        <w:t xml:space="preserve">“Getting Things Done,” Greg </w:t>
      </w:r>
      <w:proofErr w:type="spellStart"/>
      <w:r w:rsidRPr="001C3CD6">
        <w:rPr>
          <w:rFonts w:ascii="Amasis MT Pro Light" w:hAnsi="Amasis MT Pro Light"/>
          <w:sz w:val="28"/>
          <w:szCs w:val="28"/>
        </w:rPr>
        <w:t>Danklef</w:t>
      </w:r>
      <w:proofErr w:type="spellEnd"/>
      <w:r w:rsidR="00F035DE" w:rsidRPr="001C3CD6">
        <w:rPr>
          <w:rFonts w:ascii="Amasis MT Pro Light" w:hAnsi="Amasis MT Pro Light"/>
          <w:sz w:val="28"/>
          <w:szCs w:val="28"/>
        </w:rPr>
        <w:t xml:space="preserve"> (</w:t>
      </w:r>
      <w:r w:rsidRPr="001C3CD6">
        <w:rPr>
          <w:rFonts w:ascii="Amasis MT Pro Light" w:hAnsi="Amasis MT Pro Light"/>
          <w:sz w:val="28"/>
          <w:szCs w:val="28"/>
        </w:rPr>
        <w:t>HR Training and Development</w:t>
      </w:r>
      <w:r w:rsidR="00F035DE" w:rsidRPr="001C3CD6">
        <w:rPr>
          <w:rFonts w:ascii="Amasis MT Pro Light" w:hAnsi="Amasis MT Pro Light"/>
          <w:sz w:val="28"/>
          <w:szCs w:val="28"/>
        </w:rPr>
        <w:t>)</w:t>
      </w:r>
    </w:p>
    <w:p w14:paraId="7B4553ED" w14:textId="092F5D3E" w:rsidR="0064534A" w:rsidRPr="0021008E" w:rsidRDefault="0064534A" w:rsidP="00E85C88">
      <w:pPr>
        <w:rPr>
          <w:rFonts w:ascii="Amasis MT Pro Light" w:hAnsi="Amasis MT Pro Light"/>
          <w:b/>
          <w:bCs/>
          <w:sz w:val="28"/>
          <w:szCs w:val="28"/>
        </w:rPr>
      </w:pPr>
      <w:r w:rsidRPr="0021008E">
        <w:rPr>
          <w:rFonts w:ascii="Amasis MT Pro Light" w:hAnsi="Amasis MT Pro Light"/>
          <w:b/>
          <w:bCs/>
          <w:sz w:val="28"/>
          <w:szCs w:val="28"/>
        </w:rPr>
        <w:t>11:30 – Noon Small Group Discussions</w:t>
      </w:r>
    </w:p>
    <w:p w14:paraId="553FD03A" w14:textId="2B1D29E1" w:rsidR="0064534A" w:rsidRDefault="0064534A" w:rsidP="0064534A">
      <w:pPr>
        <w:pStyle w:val="ListParagraph"/>
        <w:numPr>
          <w:ilvl w:val="0"/>
          <w:numId w:val="3"/>
        </w:numPr>
        <w:rPr>
          <w:rFonts w:ascii="Amasis MT Pro Light" w:hAnsi="Amasis MT Pro Light"/>
          <w:sz w:val="28"/>
          <w:szCs w:val="28"/>
        </w:rPr>
      </w:pPr>
      <w:r>
        <w:rPr>
          <w:rFonts w:ascii="Amasis MT Pro Light" w:hAnsi="Amasis MT Pro Light"/>
          <w:sz w:val="28"/>
          <w:szCs w:val="28"/>
        </w:rPr>
        <w:t xml:space="preserve">Sharing Teaching Challenges / </w:t>
      </w:r>
      <w:r w:rsidR="009C0F33">
        <w:rPr>
          <w:rFonts w:ascii="Amasis MT Pro Light" w:hAnsi="Amasis MT Pro Light"/>
          <w:sz w:val="28"/>
          <w:szCs w:val="28"/>
        </w:rPr>
        <w:t>Discussions with Peers and</w:t>
      </w:r>
      <w:r>
        <w:rPr>
          <w:rFonts w:ascii="Amasis MT Pro Light" w:hAnsi="Amasis MT Pro Light"/>
          <w:sz w:val="28"/>
          <w:szCs w:val="28"/>
        </w:rPr>
        <w:t xml:space="preserve"> with CTL Consultants</w:t>
      </w:r>
    </w:p>
    <w:p w14:paraId="21AE4031" w14:textId="6E9C2CE9" w:rsidR="0064534A" w:rsidRPr="0064534A" w:rsidRDefault="0064534A" w:rsidP="0064534A">
      <w:pPr>
        <w:pStyle w:val="ListParagraph"/>
        <w:numPr>
          <w:ilvl w:val="0"/>
          <w:numId w:val="3"/>
        </w:numPr>
        <w:rPr>
          <w:rFonts w:ascii="Amasis MT Pro Light" w:hAnsi="Amasis MT Pro Light"/>
          <w:sz w:val="28"/>
          <w:szCs w:val="28"/>
        </w:rPr>
      </w:pPr>
      <w:r>
        <w:rPr>
          <w:rFonts w:ascii="Amasis MT Pro Light" w:hAnsi="Amasis MT Pro Light"/>
          <w:sz w:val="28"/>
          <w:szCs w:val="28"/>
        </w:rPr>
        <w:t>Sharing Key Takeaways / Continued Discussions on Morning Topics</w:t>
      </w:r>
    </w:p>
    <w:p w14:paraId="344D3F1D" w14:textId="4E56C18B" w:rsidR="00E85C88" w:rsidRPr="0021008E" w:rsidRDefault="0021008E" w:rsidP="00E85C88">
      <w:pPr>
        <w:rPr>
          <w:rFonts w:ascii="Amasis MT Pro Light" w:hAnsi="Amasis MT Pro Light"/>
          <w:b/>
          <w:bCs/>
          <w:sz w:val="28"/>
          <w:szCs w:val="28"/>
        </w:rPr>
      </w:pPr>
      <w:r w:rsidRPr="0021008E">
        <w:rPr>
          <w:rFonts w:ascii="Amasis MT Pro Light" w:hAnsi="Amasis MT Pro Light"/>
          <w:b/>
          <w:bCs/>
          <w:sz w:val="28"/>
          <w:szCs w:val="28"/>
        </w:rPr>
        <w:t>Noon</w:t>
      </w:r>
      <w:r w:rsidR="00E85C88" w:rsidRPr="0021008E">
        <w:rPr>
          <w:rFonts w:ascii="Amasis MT Pro Light" w:hAnsi="Amasis MT Pro Light"/>
          <w:b/>
          <w:bCs/>
          <w:sz w:val="28"/>
          <w:szCs w:val="28"/>
        </w:rPr>
        <w:t>-12:</w:t>
      </w:r>
      <w:r w:rsidR="00E916BA" w:rsidRPr="0021008E">
        <w:rPr>
          <w:rFonts w:ascii="Amasis MT Pro Light" w:hAnsi="Amasis MT Pro Light"/>
          <w:b/>
          <w:bCs/>
          <w:sz w:val="28"/>
          <w:szCs w:val="28"/>
        </w:rPr>
        <w:t>50</w:t>
      </w:r>
      <w:r w:rsidR="00E85C88" w:rsidRPr="0021008E">
        <w:rPr>
          <w:rFonts w:ascii="Amasis MT Pro Light" w:hAnsi="Amasis MT Pro Light"/>
          <w:b/>
          <w:bCs/>
          <w:sz w:val="28"/>
          <w:szCs w:val="28"/>
        </w:rPr>
        <w:t xml:space="preserve"> PM Lunch </w:t>
      </w:r>
    </w:p>
    <w:p w14:paraId="1ED255E2" w14:textId="04CA0826" w:rsidR="00756214" w:rsidRDefault="00E85C88" w:rsidP="0021008E">
      <w:pPr>
        <w:rPr>
          <w:rFonts w:ascii="Amasis MT Pro Light" w:hAnsi="Amasis MT Pro Light"/>
          <w:sz w:val="28"/>
          <w:szCs w:val="28"/>
        </w:rPr>
      </w:pPr>
      <w:r w:rsidRPr="0021008E">
        <w:rPr>
          <w:rFonts w:ascii="Amasis MT Pro Light" w:hAnsi="Amasis MT Pro Light"/>
          <w:b/>
          <w:bCs/>
          <w:sz w:val="28"/>
          <w:szCs w:val="28"/>
        </w:rPr>
        <w:t>12:</w:t>
      </w:r>
      <w:r w:rsidR="00E916BA" w:rsidRPr="0021008E">
        <w:rPr>
          <w:rFonts w:ascii="Amasis MT Pro Light" w:hAnsi="Amasis MT Pro Light"/>
          <w:b/>
          <w:bCs/>
          <w:sz w:val="28"/>
          <w:szCs w:val="28"/>
        </w:rPr>
        <w:t>50</w:t>
      </w:r>
      <w:r w:rsidR="00D00015" w:rsidRPr="0021008E">
        <w:rPr>
          <w:rFonts w:ascii="Amasis MT Pro Light" w:hAnsi="Amasis MT Pro Light"/>
          <w:b/>
          <w:bCs/>
          <w:sz w:val="28"/>
          <w:szCs w:val="28"/>
        </w:rPr>
        <w:t>-1:</w:t>
      </w:r>
      <w:r w:rsidR="0064534A" w:rsidRPr="0021008E">
        <w:rPr>
          <w:rFonts w:ascii="Amasis MT Pro Light" w:hAnsi="Amasis MT Pro Light"/>
          <w:b/>
          <w:bCs/>
          <w:sz w:val="28"/>
          <w:szCs w:val="28"/>
        </w:rPr>
        <w:t>45</w:t>
      </w:r>
      <w:r w:rsidR="00D00015" w:rsidRPr="0021008E">
        <w:rPr>
          <w:rFonts w:ascii="Amasis MT Pro Light" w:hAnsi="Amasis MT Pro Light"/>
          <w:b/>
          <w:bCs/>
          <w:sz w:val="28"/>
          <w:szCs w:val="28"/>
        </w:rPr>
        <w:t xml:space="preserve"> PM</w:t>
      </w:r>
      <w:r w:rsidRPr="0021008E">
        <w:rPr>
          <w:rFonts w:ascii="Amasis MT Pro Light" w:hAnsi="Amasis MT Pro Light"/>
          <w:b/>
          <w:bCs/>
          <w:sz w:val="28"/>
          <w:szCs w:val="28"/>
        </w:rPr>
        <w:t xml:space="preserve"> Education in Zion Tour</w:t>
      </w:r>
      <w:r w:rsidRPr="00E85C88">
        <w:rPr>
          <w:rFonts w:ascii="Amasis MT Pro Light" w:hAnsi="Amasis MT Pro Light"/>
          <w:sz w:val="28"/>
          <w:szCs w:val="28"/>
        </w:rPr>
        <w:t xml:space="preserve">, Heather </w:t>
      </w:r>
      <w:proofErr w:type="spellStart"/>
      <w:r w:rsidRPr="00E85C88">
        <w:rPr>
          <w:rFonts w:ascii="Amasis MT Pro Light" w:hAnsi="Amasis MT Pro Light"/>
          <w:sz w:val="28"/>
          <w:szCs w:val="28"/>
        </w:rPr>
        <w:t>Seferovich</w:t>
      </w:r>
      <w:proofErr w:type="spellEnd"/>
      <w:r w:rsidRPr="00E85C88">
        <w:rPr>
          <w:rFonts w:ascii="Amasis MT Pro Light" w:hAnsi="Amasis MT Pro Light"/>
          <w:sz w:val="28"/>
          <w:szCs w:val="28"/>
        </w:rPr>
        <w:t>, Curator and Educato</w:t>
      </w:r>
      <w:r w:rsidR="00B110DC">
        <w:rPr>
          <w:rFonts w:ascii="Amasis MT Pro Light" w:hAnsi="Amasis MT Pro Light"/>
          <w:sz w:val="28"/>
          <w:szCs w:val="28"/>
        </w:rPr>
        <w:t>r</w:t>
      </w:r>
    </w:p>
    <w:p w14:paraId="0E2E9D20" w14:textId="77777777" w:rsidR="0021008E" w:rsidRDefault="0021008E" w:rsidP="0021008E">
      <w:pPr>
        <w:rPr>
          <w:rFonts w:ascii="Amasis MT Pro Light" w:hAnsi="Amasis MT Pro Light"/>
          <w:sz w:val="28"/>
          <w:szCs w:val="28"/>
        </w:rPr>
      </w:pPr>
    </w:p>
    <w:sectPr w:rsidR="0021008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masis MT Pro Light">
    <w:charset w:val="00"/>
    <w:family w:val="roman"/>
    <w:pitch w:val="variable"/>
    <w:sig w:usb0="A00000AF" w:usb1="4000205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D24B1"/>
    <w:multiLevelType w:val="hybridMultilevel"/>
    <w:tmpl w:val="58121F64"/>
    <w:lvl w:ilvl="0" w:tplc="C970441C">
      <w:start w:val="1"/>
      <w:numFmt w:val="bullet"/>
      <w:lvlText w:val=""/>
      <w:lvlJc w:val="left"/>
      <w:pPr>
        <w:ind w:left="720" w:hanging="360"/>
      </w:pPr>
      <w:rPr>
        <w:rFonts w:ascii="Symbol" w:eastAsia="Aptos" w:hAnsi="Symbol" w:cs="Apto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807D4B"/>
    <w:multiLevelType w:val="hybridMultilevel"/>
    <w:tmpl w:val="D9460F92"/>
    <w:lvl w:ilvl="0" w:tplc="9F6681B8">
      <w:start w:val="202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4478A"/>
    <w:multiLevelType w:val="hybridMultilevel"/>
    <w:tmpl w:val="F00A79B8"/>
    <w:lvl w:ilvl="0" w:tplc="D0C6BE3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1A1B07"/>
    <w:multiLevelType w:val="hybridMultilevel"/>
    <w:tmpl w:val="39F26328"/>
    <w:lvl w:ilvl="0" w:tplc="9F6681B8">
      <w:start w:val="202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4649CD"/>
    <w:multiLevelType w:val="hybridMultilevel"/>
    <w:tmpl w:val="083E85DA"/>
    <w:lvl w:ilvl="0" w:tplc="91ACFAE6">
      <w:start w:val="251"/>
      <w:numFmt w:val="decimal"/>
      <w:lvlText w:val="%1"/>
      <w:lvlJc w:val="left"/>
      <w:pPr>
        <w:ind w:left="810" w:hanging="45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8561701">
    <w:abstractNumId w:val="2"/>
  </w:num>
  <w:num w:numId="2" w16cid:durableId="1036849351">
    <w:abstractNumId w:val="4"/>
  </w:num>
  <w:num w:numId="3" w16cid:durableId="166411306">
    <w:abstractNumId w:val="1"/>
  </w:num>
  <w:num w:numId="4" w16cid:durableId="2017540267">
    <w:abstractNumId w:val="3"/>
  </w:num>
  <w:num w:numId="5" w16cid:durableId="1831940949">
    <w:abstractNumId w:val="0"/>
  </w:num>
  <w:num w:numId="6" w16cid:durableId="14246424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1148"/>
    <w:rsid w:val="000135E6"/>
    <w:rsid w:val="00032E84"/>
    <w:rsid w:val="000B2FFC"/>
    <w:rsid w:val="000C6B78"/>
    <w:rsid w:val="00106EC9"/>
    <w:rsid w:val="001077BF"/>
    <w:rsid w:val="00123592"/>
    <w:rsid w:val="0013714B"/>
    <w:rsid w:val="001715A6"/>
    <w:rsid w:val="001874BF"/>
    <w:rsid w:val="001B6ED1"/>
    <w:rsid w:val="001C3CD6"/>
    <w:rsid w:val="001C6746"/>
    <w:rsid w:val="001E6D08"/>
    <w:rsid w:val="001F0302"/>
    <w:rsid w:val="00203087"/>
    <w:rsid w:val="0021008E"/>
    <w:rsid w:val="00225FFE"/>
    <w:rsid w:val="002D26EF"/>
    <w:rsid w:val="002F22FA"/>
    <w:rsid w:val="002F4D9E"/>
    <w:rsid w:val="00322326"/>
    <w:rsid w:val="003C2DE7"/>
    <w:rsid w:val="00436364"/>
    <w:rsid w:val="00442CE6"/>
    <w:rsid w:val="00443101"/>
    <w:rsid w:val="00481B9A"/>
    <w:rsid w:val="004C6F69"/>
    <w:rsid w:val="004C7166"/>
    <w:rsid w:val="004D5634"/>
    <w:rsid w:val="004E36E5"/>
    <w:rsid w:val="00551148"/>
    <w:rsid w:val="005926E8"/>
    <w:rsid w:val="005B1E23"/>
    <w:rsid w:val="005E7FEE"/>
    <w:rsid w:val="005F1409"/>
    <w:rsid w:val="005F6BA9"/>
    <w:rsid w:val="006209CF"/>
    <w:rsid w:val="00621D06"/>
    <w:rsid w:val="00632F5B"/>
    <w:rsid w:val="0063367D"/>
    <w:rsid w:val="0064534A"/>
    <w:rsid w:val="00670581"/>
    <w:rsid w:val="006C4B59"/>
    <w:rsid w:val="00712492"/>
    <w:rsid w:val="00717A1E"/>
    <w:rsid w:val="007524AE"/>
    <w:rsid w:val="00756214"/>
    <w:rsid w:val="007A4E56"/>
    <w:rsid w:val="007D1A20"/>
    <w:rsid w:val="007F44E4"/>
    <w:rsid w:val="00804FEF"/>
    <w:rsid w:val="00836806"/>
    <w:rsid w:val="008409AD"/>
    <w:rsid w:val="00881575"/>
    <w:rsid w:val="008C5407"/>
    <w:rsid w:val="008D63AA"/>
    <w:rsid w:val="008D7BF9"/>
    <w:rsid w:val="00900CDD"/>
    <w:rsid w:val="00914E24"/>
    <w:rsid w:val="00953549"/>
    <w:rsid w:val="009B5ADB"/>
    <w:rsid w:val="009C0F33"/>
    <w:rsid w:val="009C1E1F"/>
    <w:rsid w:val="009D0BCE"/>
    <w:rsid w:val="009D3622"/>
    <w:rsid w:val="00A36E1E"/>
    <w:rsid w:val="00A434A8"/>
    <w:rsid w:val="00A558B1"/>
    <w:rsid w:val="00A55E1B"/>
    <w:rsid w:val="00AB5ACD"/>
    <w:rsid w:val="00AD2DD3"/>
    <w:rsid w:val="00AD76A1"/>
    <w:rsid w:val="00AF4212"/>
    <w:rsid w:val="00B03A16"/>
    <w:rsid w:val="00B110DC"/>
    <w:rsid w:val="00B11C08"/>
    <w:rsid w:val="00B51EAE"/>
    <w:rsid w:val="00B74526"/>
    <w:rsid w:val="00C05EB8"/>
    <w:rsid w:val="00C128FC"/>
    <w:rsid w:val="00C53AFA"/>
    <w:rsid w:val="00C677CC"/>
    <w:rsid w:val="00C73234"/>
    <w:rsid w:val="00C81C2C"/>
    <w:rsid w:val="00C82C39"/>
    <w:rsid w:val="00C91F35"/>
    <w:rsid w:val="00D00015"/>
    <w:rsid w:val="00D026CC"/>
    <w:rsid w:val="00D26454"/>
    <w:rsid w:val="00D26C98"/>
    <w:rsid w:val="00D27918"/>
    <w:rsid w:val="00D4458F"/>
    <w:rsid w:val="00D45794"/>
    <w:rsid w:val="00DD2468"/>
    <w:rsid w:val="00DE69C9"/>
    <w:rsid w:val="00DE7F66"/>
    <w:rsid w:val="00E05BA7"/>
    <w:rsid w:val="00E15299"/>
    <w:rsid w:val="00E23362"/>
    <w:rsid w:val="00E73DEF"/>
    <w:rsid w:val="00E76FF4"/>
    <w:rsid w:val="00E84BD3"/>
    <w:rsid w:val="00E85C88"/>
    <w:rsid w:val="00E916BA"/>
    <w:rsid w:val="00EB187F"/>
    <w:rsid w:val="00EF360A"/>
    <w:rsid w:val="00F035DE"/>
    <w:rsid w:val="00F5148A"/>
    <w:rsid w:val="00F52CDB"/>
    <w:rsid w:val="00FE1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CDABE55"/>
  <w15:chartTrackingRefBased/>
  <w15:docId w15:val="{0C5489F6-6012-40A4-AE3C-CB7E3BB9FA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5114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1008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1008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759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206</Words>
  <Characters>1179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Garrett</dc:creator>
  <cp:keywords/>
  <dc:description/>
  <cp:lastModifiedBy>Laura Boggess</cp:lastModifiedBy>
  <cp:revision>2</cp:revision>
  <cp:lastPrinted>2025-01-23T21:13:00Z</cp:lastPrinted>
  <dcterms:created xsi:type="dcterms:W3CDTF">2025-02-24T21:07:00Z</dcterms:created>
  <dcterms:modified xsi:type="dcterms:W3CDTF">2025-02-24T21:07:00Z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576ba4231a4846c15d551d8e5079f938cad5187061ab8131676e99acadb07759</vt:lpwstr>
  </property>
</Properties>
</file>